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3572" w:rsidRPr="004116D7" w:rsidRDefault="00313F11" w:rsidP="00313F11">
      <w:pPr>
        <w:jc w:val="center"/>
        <w:rPr>
          <w:b/>
          <w:sz w:val="28"/>
          <w:szCs w:val="28"/>
          <w:lang w:val="el-GR"/>
        </w:rPr>
      </w:pPr>
      <w:r w:rsidRPr="004116D7">
        <w:rPr>
          <w:b/>
          <w:sz w:val="28"/>
          <w:szCs w:val="28"/>
          <w:lang w:val="el-GR"/>
        </w:rPr>
        <w:t>ΙΑΤΡΕΙΟ ΠΟΛΥΚΥΣΤΙΚΗΣ ΝΟΣΟΥ ΤΩΝ ΝΕΦΡΩΝ</w:t>
      </w:r>
    </w:p>
    <w:p w:rsidR="00313F11" w:rsidRDefault="00313F11" w:rsidP="00313F11">
      <w:pPr>
        <w:jc w:val="center"/>
        <w:rPr>
          <w:lang w:val="el-GR"/>
        </w:rPr>
      </w:pPr>
    </w:p>
    <w:p w:rsidR="00313F11" w:rsidRDefault="00313F11" w:rsidP="006135A8">
      <w:pPr>
        <w:rPr>
          <w:lang w:val="el-GR"/>
        </w:rPr>
      </w:pPr>
    </w:p>
    <w:p w:rsidR="00313F11" w:rsidRDefault="00313F11" w:rsidP="00313F11">
      <w:pPr>
        <w:jc w:val="center"/>
        <w:rPr>
          <w:lang w:val="el-GR"/>
        </w:rPr>
      </w:pPr>
    </w:p>
    <w:p w:rsidR="006135A8" w:rsidRDefault="00313F11" w:rsidP="008A4663">
      <w:pPr>
        <w:rPr>
          <w:lang w:val="el-GR"/>
        </w:rPr>
      </w:pPr>
      <w:r>
        <w:rPr>
          <w:lang w:val="el-GR"/>
        </w:rPr>
        <w:tab/>
      </w:r>
      <w:r w:rsidRPr="00361BA4">
        <w:rPr>
          <w:b/>
          <w:lang w:val="el-GR"/>
        </w:rPr>
        <w:t xml:space="preserve">Η </w:t>
      </w:r>
      <w:proofErr w:type="spellStart"/>
      <w:r w:rsidRPr="00361BA4">
        <w:rPr>
          <w:b/>
          <w:lang w:val="el-GR"/>
        </w:rPr>
        <w:t>πολυκυστική</w:t>
      </w:r>
      <w:proofErr w:type="spellEnd"/>
      <w:r w:rsidRPr="00361BA4">
        <w:rPr>
          <w:b/>
          <w:lang w:val="el-GR"/>
        </w:rPr>
        <w:t xml:space="preserve"> νόσος των νεφρών (ΠΚΝ)</w:t>
      </w:r>
      <w:r w:rsidR="00204962" w:rsidRPr="00361BA4">
        <w:rPr>
          <w:b/>
          <w:lang w:val="el-GR"/>
        </w:rPr>
        <w:t>,</w:t>
      </w:r>
      <w:r w:rsidRPr="00361BA4">
        <w:rPr>
          <w:b/>
          <w:lang w:val="el-GR"/>
        </w:rPr>
        <w:t xml:space="preserve"> η κληρονομούμενη με επικρατούντα χαρακτήρα</w:t>
      </w:r>
      <w:r w:rsidR="00204962" w:rsidRPr="00361BA4">
        <w:rPr>
          <w:b/>
          <w:lang w:val="el-GR"/>
        </w:rPr>
        <w:t>,</w:t>
      </w:r>
      <w:r w:rsidR="008A4663" w:rsidRPr="00361BA4">
        <w:rPr>
          <w:b/>
          <w:lang w:val="el-GR"/>
        </w:rPr>
        <w:t xml:space="preserve"> </w:t>
      </w:r>
      <w:r w:rsidR="008A4663">
        <w:rPr>
          <w:lang w:val="el-GR"/>
        </w:rPr>
        <w:t xml:space="preserve">είναι </w:t>
      </w:r>
      <w:r w:rsidRPr="006135A8">
        <w:rPr>
          <w:lang w:val="el-GR"/>
        </w:rPr>
        <w:t>το πιο συχνό γενετικό</w:t>
      </w:r>
      <w:r w:rsidR="00E95C86" w:rsidRPr="006135A8">
        <w:rPr>
          <w:lang w:val="el-GR"/>
        </w:rPr>
        <w:t xml:space="preserve"> </w:t>
      </w:r>
      <w:r w:rsidRPr="006135A8">
        <w:rPr>
          <w:lang w:val="el-GR"/>
        </w:rPr>
        <w:t>νόσημα των νεφρών</w:t>
      </w:r>
      <w:r w:rsidR="006135A8" w:rsidRPr="006135A8">
        <w:rPr>
          <w:lang w:val="el-GR"/>
        </w:rPr>
        <w:t xml:space="preserve"> </w:t>
      </w:r>
      <w:r w:rsidR="006135A8">
        <w:rPr>
          <w:lang w:val="el-GR"/>
        </w:rPr>
        <w:t>(</w:t>
      </w:r>
      <w:r w:rsidRPr="006135A8">
        <w:rPr>
          <w:lang w:val="el-GR"/>
        </w:rPr>
        <w:t>4</w:t>
      </w:r>
      <w:r w:rsidRPr="006135A8">
        <w:rPr>
          <w:vertAlign w:val="superscript"/>
          <w:lang w:val="el-GR"/>
        </w:rPr>
        <w:t>η</w:t>
      </w:r>
      <w:r w:rsidRPr="006135A8">
        <w:rPr>
          <w:lang w:val="el-GR"/>
        </w:rPr>
        <w:t xml:space="preserve"> αιτία νεφρική</w:t>
      </w:r>
      <w:r w:rsidR="00E95C86" w:rsidRPr="006135A8">
        <w:rPr>
          <w:lang w:val="el-GR"/>
        </w:rPr>
        <w:t>ς</w:t>
      </w:r>
      <w:r w:rsidRPr="006135A8">
        <w:rPr>
          <w:lang w:val="el-GR"/>
        </w:rPr>
        <w:t xml:space="preserve"> ανεπάρκεια</w:t>
      </w:r>
      <w:r w:rsidR="00E95C86" w:rsidRPr="006135A8">
        <w:rPr>
          <w:lang w:val="el-GR"/>
        </w:rPr>
        <w:t>ς</w:t>
      </w:r>
      <w:r w:rsidRPr="006135A8">
        <w:rPr>
          <w:lang w:val="el-GR"/>
        </w:rPr>
        <w:t xml:space="preserve"> τελικού σταδίου, διεθνώς</w:t>
      </w:r>
      <w:r w:rsidR="006135A8">
        <w:rPr>
          <w:lang w:val="el-GR"/>
        </w:rPr>
        <w:t>)</w:t>
      </w:r>
      <w:r w:rsidRPr="006135A8">
        <w:rPr>
          <w:lang w:val="el-GR"/>
        </w:rPr>
        <w:t xml:space="preserve">. Οφείλεται σε μεταλλάξεις συγκεκριμένων γονιδίων (κυρίως των </w:t>
      </w:r>
      <w:r>
        <w:t>PKD</w:t>
      </w:r>
      <w:r w:rsidRPr="006135A8">
        <w:rPr>
          <w:lang w:val="el-GR"/>
        </w:rPr>
        <w:t xml:space="preserve">1 και </w:t>
      </w:r>
      <w:r>
        <w:t>PKD</w:t>
      </w:r>
      <w:r w:rsidRPr="006135A8">
        <w:rPr>
          <w:lang w:val="el-GR"/>
        </w:rPr>
        <w:t>2) που κληρονομούνται από τον ένα γονέα προς τα παιδιά</w:t>
      </w:r>
      <w:r w:rsidR="00E95C86" w:rsidRPr="006135A8">
        <w:rPr>
          <w:lang w:val="el-GR"/>
        </w:rPr>
        <w:t xml:space="preserve"> και οδηγούν στη δημιουργία πολλαπλών νεφρικών </w:t>
      </w:r>
      <w:proofErr w:type="spellStart"/>
      <w:r w:rsidR="00E95C86" w:rsidRPr="006135A8">
        <w:rPr>
          <w:lang w:val="el-GR"/>
        </w:rPr>
        <w:t>κύστεων</w:t>
      </w:r>
      <w:proofErr w:type="spellEnd"/>
      <w:r w:rsidR="00E95C86" w:rsidRPr="006135A8">
        <w:rPr>
          <w:lang w:val="el-GR"/>
        </w:rPr>
        <w:t xml:space="preserve"> </w:t>
      </w:r>
      <w:r w:rsidR="006135A8">
        <w:rPr>
          <w:lang w:val="el-GR"/>
        </w:rPr>
        <w:t>με συνέπεια τη</w:t>
      </w:r>
      <w:r w:rsidR="00E95C86" w:rsidRPr="006135A8">
        <w:rPr>
          <w:lang w:val="el-GR"/>
        </w:rPr>
        <w:t xml:space="preserve"> νεφρική δυσλειτουργία και ανεπάρκεια</w:t>
      </w:r>
      <w:r w:rsidR="008A4663">
        <w:rPr>
          <w:lang w:val="el-GR"/>
        </w:rPr>
        <w:t xml:space="preserve"> (και με συστηματικές συνέπειες όπως υπέρταση, ηπατικές </w:t>
      </w:r>
      <w:proofErr w:type="spellStart"/>
      <w:r w:rsidR="008A4663">
        <w:rPr>
          <w:lang w:val="el-GR"/>
        </w:rPr>
        <w:t>κύστεις</w:t>
      </w:r>
      <w:proofErr w:type="spellEnd"/>
      <w:r w:rsidR="008A4663">
        <w:rPr>
          <w:lang w:val="el-GR"/>
        </w:rPr>
        <w:t xml:space="preserve"> και πιθανώς εγκεφαλικά ανευρύσματα).</w:t>
      </w:r>
    </w:p>
    <w:p w:rsidR="00272940" w:rsidRDefault="00272940" w:rsidP="008A4663">
      <w:pPr>
        <w:rPr>
          <w:lang w:val="el-GR"/>
        </w:rPr>
      </w:pPr>
    </w:p>
    <w:p w:rsidR="007313FA" w:rsidRDefault="006135A8" w:rsidP="00204962">
      <w:pPr>
        <w:ind w:firstLine="720"/>
        <w:rPr>
          <w:lang w:val="el-GR"/>
        </w:rPr>
      </w:pPr>
      <w:r>
        <w:rPr>
          <w:lang w:val="el-GR"/>
        </w:rPr>
        <w:t xml:space="preserve">Το Ιατρείο της </w:t>
      </w:r>
      <w:proofErr w:type="spellStart"/>
      <w:r>
        <w:rPr>
          <w:lang w:val="el-GR"/>
        </w:rPr>
        <w:t>Πολυκυστικής</w:t>
      </w:r>
      <w:proofErr w:type="spellEnd"/>
      <w:r>
        <w:rPr>
          <w:lang w:val="el-GR"/>
        </w:rPr>
        <w:t xml:space="preserve"> Νόσου των Νεφρών λειτουργεί από το 2018 με υπεύθυνο Νεφρολόγο, </w:t>
      </w:r>
      <w:r w:rsidR="007313FA">
        <w:rPr>
          <w:lang w:val="el-GR"/>
        </w:rPr>
        <w:t xml:space="preserve">τον </w:t>
      </w:r>
      <w:r>
        <w:rPr>
          <w:lang w:val="el-GR"/>
        </w:rPr>
        <w:t xml:space="preserve">Διευθυντή </w:t>
      </w:r>
      <w:r w:rsidR="007313FA">
        <w:rPr>
          <w:lang w:val="el-GR"/>
        </w:rPr>
        <w:t xml:space="preserve">του </w:t>
      </w:r>
      <w:r>
        <w:rPr>
          <w:lang w:val="el-GR"/>
        </w:rPr>
        <w:t xml:space="preserve">Ε.Σ.Υ., κ. </w:t>
      </w:r>
      <w:proofErr w:type="spellStart"/>
      <w:r>
        <w:rPr>
          <w:lang w:val="el-GR"/>
        </w:rPr>
        <w:t>Τσιρπανλή</w:t>
      </w:r>
      <w:proofErr w:type="spellEnd"/>
      <w:r>
        <w:rPr>
          <w:lang w:val="el-GR"/>
        </w:rPr>
        <w:t xml:space="preserve"> Γεώργιο</w:t>
      </w:r>
      <w:r w:rsidR="007313FA">
        <w:rPr>
          <w:lang w:val="el-GR"/>
        </w:rPr>
        <w:t>,</w:t>
      </w:r>
      <w:r>
        <w:rPr>
          <w:lang w:val="el-GR"/>
        </w:rPr>
        <w:t xml:space="preserve"> στα πλαίσια του Νεφρολογικού Τμήματος του Γενικού Νοσοκομείου Αθηνών «Γ. Γεννηματάς». Την ίδια χρονική περίοδο</w:t>
      </w:r>
      <w:r w:rsidR="00361BA4">
        <w:rPr>
          <w:lang w:val="el-GR"/>
        </w:rPr>
        <w:t xml:space="preserve"> (2018)</w:t>
      </w:r>
      <w:r>
        <w:rPr>
          <w:lang w:val="el-GR"/>
        </w:rPr>
        <w:t xml:space="preserve"> </w:t>
      </w:r>
      <w:r w:rsidR="00204962">
        <w:rPr>
          <w:lang w:val="el-GR"/>
        </w:rPr>
        <w:t>άρχισαν να λειτουργούν</w:t>
      </w:r>
      <w:r>
        <w:rPr>
          <w:lang w:val="el-GR"/>
        </w:rPr>
        <w:t xml:space="preserve"> </w:t>
      </w:r>
      <w:r w:rsidR="007313FA">
        <w:rPr>
          <w:lang w:val="el-GR"/>
        </w:rPr>
        <w:t xml:space="preserve">για πρώτη φορά </w:t>
      </w:r>
      <w:r>
        <w:rPr>
          <w:lang w:val="el-GR"/>
        </w:rPr>
        <w:t>διεθνώς</w:t>
      </w:r>
      <w:r w:rsidR="007313FA">
        <w:rPr>
          <w:lang w:val="el-GR"/>
        </w:rPr>
        <w:t>,</w:t>
      </w:r>
      <w:r>
        <w:rPr>
          <w:lang w:val="el-GR"/>
        </w:rPr>
        <w:t xml:space="preserve"> ειδικά ιατρεία αναφοράς για τη νόσο</w:t>
      </w:r>
      <w:r w:rsidR="007313FA">
        <w:rPr>
          <w:lang w:val="el-GR"/>
        </w:rPr>
        <w:t>,</w:t>
      </w:r>
      <w:r>
        <w:rPr>
          <w:lang w:val="el-GR"/>
        </w:rPr>
        <w:t xml:space="preserve"> με αφορμή την έγκριση από τον </w:t>
      </w:r>
      <w:r>
        <w:t>F</w:t>
      </w:r>
      <w:r w:rsidRPr="006135A8">
        <w:rPr>
          <w:lang w:val="el-GR"/>
        </w:rPr>
        <w:t>.</w:t>
      </w:r>
      <w:r>
        <w:t>D</w:t>
      </w:r>
      <w:r w:rsidRPr="006135A8">
        <w:rPr>
          <w:lang w:val="el-GR"/>
        </w:rPr>
        <w:t>.</w:t>
      </w:r>
      <w:r>
        <w:t>A</w:t>
      </w:r>
      <w:r w:rsidRPr="006135A8">
        <w:rPr>
          <w:lang w:val="el-GR"/>
        </w:rPr>
        <w:t xml:space="preserve"> </w:t>
      </w:r>
      <w:r w:rsidR="00361BA4">
        <w:rPr>
          <w:lang w:val="el-GR"/>
        </w:rPr>
        <w:t xml:space="preserve">στις Η.Π.Α. </w:t>
      </w:r>
      <w:r>
        <w:rPr>
          <w:lang w:val="el-GR"/>
        </w:rPr>
        <w:t xml:space="preserve">και τον Ε.Μ.Α. </w:t>
      </w:r>
      <w:r w:rsidR="00361BA4">
        <w:rPr>
          <w:lang w:val="el-GR"/>
        </w:rPr>
        <w:t xml:space="preserve">στην Ε.Ε. </w:t>
      </w:r>
      <w:r>
        <w:rPr>
          <w:lang w:val="el-GR"/>
        </w:rPr>
        <w:t xml:space="preserve">της πρώτης ειδικής θεραπείας </w:t>
      </w:r>
      <w:r w:rsidR="007313FA">
        <w:rPr>
          <w:lang w:val="el-GR"/>
        </w:rPr>
        <w:t xml:space="preserve">με το φάρμακο </w:t>
      </w:r>
      <w:proofErr w:type="spellStart"/>
      <w:r w:rsidR="007313FA">
        <w:rPr>
          <w:lang w:val="el-GR"/>
        </w:rPr>
        <w:t>τολβαπτάνη</w:t>
      </w:r>
      <w:proofErr w:type="spellEnd"/>
      <w:r w:rsidR="007313FA">
        <w:rPr>
          <w:lang w:val="el-GR"/>
        </w:rPr>
        <w:t xml:space="preserve">. </w:t>
      </w:r>
    </w:p>
    <w:p w:rsidR="00E116DA" w:rsidRDefault="007313FA" w:rsidP="006135A8">
      <w:pPr>
        <w:rPr>
          <w:lang w:val="el-GR"/>
        </w:rPr>
      </w:pPr>
      <w:r>
        <w:rPr>
          <w:lang w:val="el-GR"/>
        </w:rPr>
        <w:t xml:space="preserve">Από τότε, το συγκεκριμένο ιατρείο, έχει διαμορφωθεί σε </w:t>
      </w:r>
      <w:r w:rsidRPr="00204962">
        <w:rPr>
          <w:b/>
          <w:lang w:val="el-GR"/>
        </w:rPr>
        <w:t>ειδικό ιατρείο αναφοράς για την ΠΚΝ, πανελλαδικά</w:t>
      </w:r>
      <w:r>
        <w:rPr>
          <w:lang w:val="el-GR"/>
        </w:rPr>
        <w:t xml:space="preserve">. Σήμερα (έτος 2026) παρακολουθούνται &gt; 500 ασθενείς με ΠΚΝ, </w:t>
      </w:r>
      <w:r w:rsidR="00E116DA">
        <w:rPr>
          <w:lang w:val="el-GR"/>
        </w:rPr>
        <w:t>με &gt;10</w:t>
      </w:r>
      <w:r>
        <w:rPr>
          <w:lang w:val="el-GR"/>
        </w:rPr>
        <w:t xml:space="preserve">0 από τους </w:t>
      </w:r>
      <w:r w:rsidR="00204962">
        <w:rPr>
          <w:lang w:val="el-GR"/>
        </w:rPr>
        <w:t xml:space="preserve">αυτούς </w:t>
      </w:r>
      <w:r w:rsidR="00E116DA">
        <w:rPr>
          <w:lang w:val="el-GR"/>
        </w:rPr>
        <w:t xml:space="preserve">να </w:t>
      </w:r>
      <w:r>
        <w:rPr>
          <w:lang w:val="el-GR"/>
        </w:rPr>
        <w:t xml:space="preserve"> λαμβάνουν</w:t>
      </w:r>
      <w:r w:rsidR="00E116DA">
        <w:rPr>
          <w:lang w:val="el-GR"/>
        </w:rPr>
        <w:t>, βάσει πρωτοκόλλου,</w:t>
      </w:r>
      <w:r>
        <w:rPr>
          <w:lang w:val="el-GR"/>
        </w:rPr>
        <w:t xml:space="preserve"> </w:t>
      </w:r>
      <w:proofErr w:type="spellStart"/>
      <w:r>
        <w:rPr>
          <w:lang w:val="el-GR"/>
        </w:rPr>
        <w:t>τολβαπτά</w:t>
      </w:r>
      <w:r w:rsidR="00E116DA">
        <w:rPr>
          <w:lang w:val="el-GR"/>
        </w:rPr>
        <w:t>νη</w:t>
      </w:r>
      <w:proofErr w:type="spellEnd"/>
      <w:r w:rsidR="008A4663">
        <w:rPr>
          <w:lang w:val="el-GR"/>
        </w:rPr>
        <w:t xml:space="preserve">. </w:t>
      </w:r>
      <w:r w:rsidR="00204962">
        <w:rPr>
          <w:lang w:val="el-GR"/>
        </w:rPr>
        <w:t>Ο</w:t>
      </w:r>
      <w:r w:rsidR="008A4663">
        <w:rPr>
          <w:lang w:val="el-GR"/>
        </w:rPr>
        <w:t>ι ασθενείς αυτοί προέρχονται από όλα τα γεωγραφικά διαμερίσματα της χώρας.</w:t>
      </w:r>
      <w:r w:rsidR="006135A8">
        <w:rPr>
          <w:lang w:val="el-GR"/>
        </w:rPr>
        <w:t xml:space="preserve"> </w:t>
      </w:r>
    </w:p>
    <w:p w:rsidR="00F371F8" w:rsidRDefault="00F371F8" w:rsidP="006135A8">
      <w:pPr>
        <w:rPr>
          <w:lang w:val="el-GR"/>
        </w:rPr>
      </w:pPr>
    </w:p>
    <w:p w:rsidR="00F371F8" w:rsidRDefault="00F371F8" w:rsidP="006135A8">
      <w:pPr>
        <w:rPr>
          <w:lang w:val="el-GR"/>
        </w:rPr>
      </w:pPr>
    </w:p>
    <w:p w:rsidR="004116D7" w:rsidRDefault="004116D7" w:rsidP="006135A8">
      <w:pPr>
        <w:rPr>
          <w:b/>
          <w:lang w:val="el-GR"/>
        </w:rPr>
      </w:pPr>
    </w:p>
    <w:p w:rsidR="00E116DA" w:rsidRPr="00361BA4" w:rsidRDefault="00E116DA" w:rsidP="006135A8">
      <w:pPr>
        <w:rPr>
          <w:b/>
          <w:lang w:val="el-GR"/>
        </w:rPr>
      </w:pPr>
      <w:r w:rsidRPr="00361BA4">
        <w:rPr>
          <w:b/>
          <w:lang w:val="el-GR"/>
        </w:rPr>
        <w:t>Στο ιατρείο</w:t>
      </w:r>
    </w:p>
    <w:p w:rsidR="00313F11" w:rsidRDefault="00E116DA" w:rsidP="00E116DA">
      <w:pPr>
        <w:pStyle w:val="ListParagraph"/>
        <w:numPr>
          <w:ilvl w:val="0"/>
          <w:numId w:val="2"/>
        </w:numPr>
        <w:rPr>
          <w:lang w:val="el-GR"/>
        </w:rPr>
      </w:pPr>
      <w:r>
        <w:rPr>
          <w:lang w:val="el-GR"/>
        </w:rPr>
        <w:t xml:space="preserve">Επιβεβαιώνεται (ή αποκλείεται) η </w:t>
      </w:r>
      <w:r w:rsidRPr="00204962">
        <w:rPr>
          <w:b/>
          <w:lang w:val="el-GR"/>
        </w:rPr>
        <w:t>διάγνωση της νόσου</w:t>
      </w:r>
      <w:r>
        <w:rPr>
          <w:lang w:val="el-GR"/>
        </w:rPr>
        <w:t xml:space="preserve"> με στοιχεία από το οικογενειακό-ατομικό ιστορικό και τα εργαστηριακά-απεικονιστικά ευρήματα.</w:t>
      </w:r>
    </w:p>
    <w:p w:rsidR="00E116DA" w:rsidRDefault="00E116DA" w:rsidP="00E116DA">
      <w:pPr>
        <w:pStyle w:val="ListParagraph"/>
        <w:numPr>
          <w:ilvl w:val="0"/>
          <w:numId w:val="2"/>
        </w:numPr>
        <w:rPr>
          <w:lang w:val="el-GR"/>
        </w:rPr>
      </w:pPr>
      <w:proofErr w:type="spellStart"/>
      <w:r w:rsidRPr="00204962">
        <w:rPr>
          <w:b/>
          <w:lang w:val="el-GR"/>
        </w:rPr>
        <w:t>Σταδιοποιείται</w:t>
      </w:r>
      <w:proofErr w:type="spellEnd"/>
      <w:r>
        <w:rPr>
          <w:lang w:val="el-GR"/>
        </w:rPr>
        <w:t xml:space="preserve"> η νόσος σύμφωνα με την ταξινόμηση κατά </w:t>
      </w:r>
      <w:r>
        <w:t>Mayo</w:t>
      </w:r>
      <w:r w:rsidRPr="00E116DA">
        <w:rPr>
          <w:lang w:val="el-GR"/>
        </w:rPr>
        <w:t xml:space="preserve"> </w:t>
      </w:r>
      <w:r>
        <w:t>Clinic</w:t>
      </w:r>
      <w:r>
        <w:rPr>
          <w:lang w:val="el-GR"/>
        </w:rPr>
        <w:t>.</w:t>
      </w:r>
    </w:p>
    <w:p w:rsidR="00E55856" w:rsidRDefault="00E55856" w:rsidP="00E116DA">
      <w:pPr>
        <w:pStyle w:val="ListParagraph"/>
        <w:numPr>
          <w:ilvl w:val="0"/>
          <w:numId w:val="2"/>
        </w:numPr>
        <w:rPr>
          <w:lang w:val="el-GR"/>
        </w:rPr>
      </w:pPr>
      <w:r>
        <w:rPr>
          <w:lang w:val="el-GR"/>
        </w:rPr>
        <w:t xml:space="preserve">Γίνεται </w:t>
      </w:r>
      <w:r w:rsidRPr="00204962">
        <w:rPr>
          <w:b/>
          <w:lang w:val="el-GR"/>
        </w:rPr>
        <w:t>προγνωστική εκτίμηση</w:t>
      </w:r>
      <w:r>
        <w:rPr>
          <w:lang w:val="el-GR"/>
        </w:rPr>
        <w:t xml:space="preserve"> (όσον αφορά τη νεφρική λειτουργία) βάσει των ανωτέρω στοιχείων και του γενετικού ελέγχου (</w:t>
      </w:r>
      <w:proofErr w:type="spellStart"/>
      <w:r w:rsidR="00204962">
        <w:rPr>
          <w:lang w:val="el-GR"/>
        </w:rPr>
        <w:t>εφ</w:t>
      </w:r>
      <w:proofErr w:type="spellEnd"/>
      <w:r w:rsidR="00204962">
        <w:rPr>
          <w:lang w:val="el-GR"/>
        </w:rPr>
        <w:t xml:space="preserve"> όσον </w:t>
      </w:r>
      <w:r>
        <w:rPr>
          <w:lang w:val="el-GR"/>
        </w:rPr>
        <w:t xml:space="preserve">είναι διαθέσιμος). </w:t>
      </w:r>
    </w:p>
    <w:p w:rsidR="00E116DA" w:rsidRDefault="00606720" w:rsidP="00E116DA">
      <w:pPr>
        <w:pStyle w:val="ListParagraph"/>
        <w:numPr>
          <w:ilvl w:val="0"/>
          <w:numId w:val="2"/>
        </w:numPr>
        <w:rPr>
          <w:lang w:val="el-GR"/>
        </w:rPr>
      </w:pPr>
      <w:r>
        <w:rPr>
          <w:lang w:val="el-GR"/>
        </w:rPr>
        <w:t xml:space="preserve">Δίνονται </w:t>
      </w:r>
      <w:r w:rsidRPr="00204962">
        <w:rPr>
          <w:b/>
          <w:lang w:val="el-GR"/>
        </w:rPr>
        <w:t>οδηγίες για τη μη-ειδική αγωγή των ασθενών</w:t>
      </w:r>
      <w:r>
        <w:rPr>
          <w:lang w:val="el-GR"/>
        </w:rPr>
        <w:t xml:space="preserve"> (ρύθμιση-παρακολούθηση υπέρτασης, ενδεικνυόμενη ποσότητα ύδατος, διατροφή, βάρος σώματος, αποφυγή άλλων </w:t>
      </w:r>
      <w:proofErr w:type="spellStart"/>
      <w:r>
        <w:rPr>
          <w:lang w:val="el-GR"/>
        </w:rPr>
        <w:t>νεφροτοξικών</w:t>
      </w:r>
      <w:proofErr w:type="spellEnd"/>
      <w:r>
        <w:rPr>
          <w:lang w:val="el-GR"/>
        </w:rPr>
        <w:t xml:space="preserve"> παραγόντων κ.λπ.)</w:t>
      </w:r>
    </w:p>
    <w:p w:rsidR="00606720" w:rsidRDefault="00606720" w:rsidP="00E116DA">
      <w:pPr>
        <w:pStyle w:val="ListParagraph"/>
        <w:numPr>
          <w:ilvl w:val="0"/>
          <w:numId w:val="2"/>
        </w:numPr>
        <w:rPr>
          <w:lang w:val="el-GR"/>
        </w:rPr>
      </w:pPr>
      <w:r>
        <w:rPr>
          <w:lang w:val="el-GR"/>
        </w:rPr>
        <w:t xml:space="preserve">Σταθμίζεται </w:t>
      </w:r>
      <w:r w:rsidRPr="00204962">
        <w:rPr>
          <w:b/>
          <w:lang w:val="el-GR"/>
        </w:rPr>
        <w:t xml:space="preserve">εάν υπάρχει ένδειξη για έναρξη αγωγής με </w:t>
      </w:r>
      <w:proofErr w:type="spellStart"/>
      <w:r w:rsidRPr="00204962">
        <w:rPr>
          <w:b/>
          <w:lang w:val="el-GR"/>
        </w:rPr>
        <w:t>τολβαπτάνη</w:t>
      </w:r>
      <w:proofErr w:type="spellEnd"/>
      <w:r>
        <w:rPr>
          <w:lang w:val="el-GR"/>
        </w:rPr>
        <w:t>.</w:t>
      </w:r>
      <w:r w:rsidR="00E55856">
        <w:rPr>
          <w:lang w:val="el-GR"/>
        </w:rPr>
        <w:t xml:space="preserve"> Ζητείται το φάρμακο από τον </w:t>
      </w:r>
      <w:r>
        <w:rPr>
          <w:lang w:val="el-GR"/>
        </w:rPr>
        <w:t>Ε</w:t>
      </w:r>
      <w:r w:rsidR="00E55856">
        <w:rPr>
          <w:lang w:val="el-GR"/>
        </w:rPr>
        <w:t xml:space="preserve">ΟΠΥΥ και βάσει πρωτοκόλλου </w:t>
      </w:r>
      <w:r w:rsidR="00E55856" w:rsidRPr="00204962">
        <w:rPr>
          <w:b/>
          <w:lang w:val="el-GR"/>
        </w:rPr>
        <w:t>χορηγείται</w:t>
      </w:r>
      <w:r w:rsidR="00E55856">
        <w:rPr>
          <w:lang w:val="el-GR"/>
        </w:rPr>
        <w:t>, υπό παρακολούθηση</w:t>
      </w:r>
      <w:r w:rsidR="00204962">
        <w:rPr>
          <w:lang w:val="el-GR"/>
        </w:rPr>
        <w:t>,</w:t>
      </w:r>
      <w:r w:rsidR="00E55856">
        <w:rPr>
          <w:lang w:val="el-GR"/>
        </w:rPr>
        <w:t xml:space="preserve"> στην/στον ασθενή.</w:t>
      </w:r>
    </w:p>
    <w:p w:rsidR="004116D7" w:rsidRDefault="004116D7" w:rsidP="00E116DA">
      <w:pPr>
        <w:pStyle w:val="ListParagraph"/>
        <w:numPr>
          <w:ilvl w:val="0"/>
          <w:numId w:val="2"/>
        </w:numPr>
        <w:rPr>
          <w:lang w:val="el-GR"/>
        </w:rPr>
      </w:pPr>
      <w:r>
        <w:rPr>
          <w:lang w:val="el-GR"/>
        </w:rPr>
        <w:lastRenderedPageBreak/>
        <w:t xml:space="preserve">Δίνονται οδηγίες για </w:t>
      </w:r>
      <w:r w:rsidR="00732BA1">
        <w:rPr>
          <w:lang w:val="el-GR"/>
        </w:rPr>
        <w:t xml:space="preserve">τη </w:t>
      </w:r>
      <w:r w:rsidRPr="00732BA1">
        <w:rPr>
          <w:b/>
          <w:lang w:val="el-GR"/>
        </w:rPr>
        <w:t>διερεύνηση των υπόλοιπων συστηματικών εκδηλώσεων της νόσου</w:t>
      </w:r>
      <w:r>
        <w:rPr>
          <w:lang w:val="el-GR"/>
        </w:rPr>
        <w:t xml:space="preserve"> (ηπατική </w:t>
      </w:r>
      <w:proofErr w:type="spellStart"/>
      <w:r>
        <w:rPr>
          <w:lang w:val="el-GR"/>
        </w:rPr>
        <w:t>πολυκυστική</w:t>
      </w:r>
      <w:proofErr w:type="spellEnd"/>
      <w:r>
        <w:rPr>
          <w:lang w:val="el-GR"/>
        </w:rPr>
        <w:t xml:space="preserve"> νόσος, εγκεφαλικά ανευρύσματα, καρδιολογικά προβλήματα </w:t>
      </w:r>
      <w:proofErr w:type="spellStart"/>
      <w:r>
        <w:rPr>
          <w:lang w:val="el-GR"/>
        </w:rPr>
        <w:t>κ.ά</w:t>
      </w:r>
      <w:proofErr w:type="spellEnd"/>
      <w:r w:rsidR="00732BA1">
        <w:rPr>
          <w:lang w:val="el-GR"/>
        </w:rPr>
        <w:t xml:space="preserve">) </w:t>
      </w:r>
      <w:proofErr w:type="spellStart"/>
      <w:r w:rsidR="00732BA1">
        <w:rPr>
          <w:lang w:val="el-GR"/>
        </w:rPr>
        <w:t>εφ</w:t>
      </w:r>
      <w:proofErr w:type="spellEnd"/>
      <w:r w:rsidR="00732BA1">
        <w:rPr>
          <w:lang w:val="el-GR"/>
        </w:rPr>
        <w:t xml:space="preserve"> όσον υπάρχουν ενδείξεις. </w:t>
      </w:r>
    </w:p>
    <w:p w:rsidR="00E55856" w:rsidRDefault="00E55856" w:rsidP="00E55856">
      <w:pPr>
        <w:rPr>
          <w:lang w:val="el-GR"/>
        </w:rPr>
      </w:pPr>
    </w:p>
    <w:p w:rsidR="00731D9D" w:rsidRDefault="00E55856" w:rsidP="00F371F8">
      <w:pPr>
        <w:pStyle w:val="ListParagraph"/>
        <w:numPr>
          <w:ilvl w:val="0"/>
          <w:numId w:val="2"/>
        </w:numPr>
        <w:rPr>
          <w:lang w:val="el-GR"/>
        </w:rPr>
      </w:pPr>
      <w:r w:rsidRPr="00426320">
        <w:rPr>
          <w:lang w:val="el-GR"/>
        </w:rPr>
        <w:t xml:space="preserve">Γίνεται </w:t>
      </w:r>
      <w:r w:rsidRPr="00204962">
        <w:rPr>
          <w:b/>
          <w:lang w:val="el-GR"/>
        </w:rPr>
        <w:t>σύσταση για γενετικό έλεγχο</w:t>
      </w:r>
      <w:r w:rsidRPr="00426320">
        <w:rPr>
          <w:lang w:val="el-GR"/>
        </w:rPr>
        <w:t xml:space="preserve"> με σκοπό την </w:t>
      </w:r>
      <w:r w:rsidRPr="00204962">
        <w:rPr>
          <w:b/>
          <w:lang w:val="el-GR"/>
        </w:rPr>
        <w:t xml:space="preserve">εξατομικευμένη διάγνωση ακριβείας </w:t>
      </w:r>
      <w:r w:rsidRPr="00361BA4">
        <w:rPr>
          <w:lang w:val="el-GR"/>
        </w:rPr>
        <w:t>για τη νόσο.</w:t>
      </w:r>
      <w:r w:rsidRPr="00426320">
        <w:rPr>
          <w:lang w:val="el-GR"/>
        </w:rPr>
        <w:t xml:space="preserve"> Παρέχεται </w:t>
      </w:r>
      <w:r w:rsidRPr="00204962">
        <w:rPr>
          <w:b/>
          <w:lang w:val="el-GR"/>
        </w:rPr>
        <w:t>συμβουλευτική βάσει του αποτελέσματος του γενετικού</w:t>
      </w:r>
      <w:r w:rsidR="00731D9D" w:rsidRPr="00204962">
        <w:rPr>
          <w:b/>
          <w:lang w:val="el-GR"/>
        </w:rPr>
        <w:t xml:space="preserve"> ελέγχου</w:t>
      </w:r>
      <w:r w:rsidR="00731D9D" w:rsidRPr="00426320">
        <w:rPr>
          <w:lang w:val="el-GR"/>
        </w:rPr>
        <w:t xml:space="preserve">. </w:t>
      </w:r>
    </w:p>
    <w:p w:rsidR="00F371F8" w:rsidRPr="00F371F8" w:rsidRDefault="00F371F8" w:rsidP="00F371F8">
      <w:pPr>
        <w:pStyle w:val="ListParagraph"/>
        <w:rPr>
          <w:lang w:val="el-GR"/>
        </w:rPr>
      </w:pPr>
    </w:p>
    <w:p w:rsidR="00F371F8" w:rsidRPr="00426320" w:rsidRDefault="00F371F8" w:rsidP="00F371F8">
      <w:pPr>
        <w:pStyle w:val="ListParagraph"/>
        <w:ind w:left="45"/>
        <w:rPr>
          <w:lang w:val="el-GR"/>
        </w:rPr>
      </w:pPr>
    </w:p>
    <w:p w:rsidR="00731D9D" w:rsidRPr="00426320" w:rsidRDefault="00731D9D" w:rsidP="00F371F8">
      <w:pPr>
        <w:pStyle w:val="ListParagraph"/>
        <w:numPr>
          <w:ilvl w:val="1"/>
          <w:numId w:val="2"/>
        </w:numPr>
        <w:rPr>
          <w:lang w:val="el-GR"/>
        </w:rPr>
      </w:pPr>
      <w:r w:rsidRPr="00426320">
        <w:rPr>
          <w:lang w:val="el-GR"/>
        </w:rPr>
        <w:t xml:space="preserve">Εκτιμάται η </w:t>
      </w:r>
      <w:r w:rsidRPr="00204962">
        <w:rPr>
          <w:b/>
          <w:lang w:val="el-GR"/>
        </w:rPr>
        <w:t>νεφρική πρόγνωση</w:t>
      </w:r>
      <w:r w:rsidRPr="00426320">
        <w:rPr>
          <w:lang w:val="el-GR"/>
        </w:rPr>
        <w:t xml:space="preserve"> της/του ασθενούς, ανάλογα με το είδος και τη βαρύτητα της μετάλλαξης όταν το αποτέλεσμα είναι θετικό.</w:t>
      </w:r>
    </w:p>
    <w:p w:rsidR="00731D9D" w:rsidRPr="00426320" w:rsidRDefault="00731D9D" w:rsidP="00F371F8">
      <w:pPr>
        <w:pStyle w:val="ListParagraph"/>
        <w:numPr>
          <w:ilvl w:val="1"/>
          <w:numId w:val="2"/>
        </w:numPr>
        <w:rPr>
          <w:lang w:val="el-GR"/>
        </w:rPr>
      </w:pPr>
      <w:r w:rsidRPr="00426320">
        <w:rPr>
          <w:lang w:val="el-GR"/>
        </w:rPr>
        <w:t xml:space="preserve">Δίνονται </w:t>
      </w:r>
      <w:r w:rsidRPr="00204962">
        <w:rPr>
          <w:b/>
          <w:lang w:val="el-GR"/>
        </w:rPr>
        <w:t>συμβουλές οικογενειακού προγραμματισμού</w:t>
      </w:r>
      <w:r w:rsidRPr="00426320">
        <w:rPr>
          <w:lang w:val="el-GR"/>
        </w:rPr>
        <w:t xml:space="preserve">. Βάσει του γενετικού ελέγχου η </w:t>
      </w:r>
      <w:proofErr w:type="spellStart"/>
      <w:r w:rsidRPr="00426320">
        <w:rPr>
          <w:lang w:val="el-GR"/>
        </w:rPr>
        <w:t>κληρονόμηση</w:t>
      </w:r>
      <w:proofErr w:type="spellEnd"/>
      <w:r w:rsidRPr="00426320">
        <w:rPr>
          <w:lang w:val="el-GR"/>
        </w:rPr>
        <w:t xml:space="preserve"> </w:t>
      </w:r>
      <w:r w:rsidR="00426320" w:rsidRPr="00426320">
        <w:rPr>
          <w:lang w:val="el-GR"/>
        </w:rPr>
        <w:t xml:space="preserve">της μετάλλαξης προς τα παιδιά μπορεί να αποφευχθεί. </w:t>
      </w:r>
    </w:p>
    <w:p w:rsidR="00426320" w:rsidRPr="00426320" w:rsidRDefault="00426320" w:rsidP="00F371F8">
      <w:pPr>
        <w:pStyle w:val="ListParagraph"/>
        <w:numPr>
          <w:ilvl w:val="1"/>
          <w:numId w:val="2"/>
        </w:numPr>
        <w:rPr>
          <w:lang w:val="el-GR"/>
        </w:rPr>
      </w:pPr>
      <w:r w:rsidRPr="00426320">
        <w:rPr>
          <w:lang w:val="el-GR"/>
        </w:rPr>
        <w:t xml:space="preserve">Δίνεται η </w:t>
      </w:r>
      <w:r w:rsidRPr="00361BA4">
        <w:rPr>
          <w:b/>
          <w:lang w:val="el-GR"/>
        </w:rPr>
        <w:t>δυνατότητα αποκλεισμού ή διάγνωσης</w:t>
      </w:r>
      <w:r w:rsidRPr="00426320">
        <w:rPr>
          <w:lang w:val="el-GR"/>
        </w:rPr>
        <w:t xml:space="preserve"> της νόσου </w:t>
      </w:r>
      <w:r w:rsidRPr="00F371F8">
        <w:rPr>
          <w:b/>
          <w:lang w:val="el-GR"/>
        </w:rPr>
        <w:t>στα άλλα μέλη της οικογένειας</w:t>
      </w:r>
      <w:r w:rsidR="00F371F8">
        <w:rPr>
          <w:b/>
          <w:lang w:val="el-GR"/>
        </w:rPr>
        <w:t>.</w:t>
      </w:r>
    </w:p>
    <w:p w:rsidR="00426320" w:rsidRDefault="00426320" w:rsidP="00F371F8">
      <w:pPr>
        <w:rPr>
          <w:lang w:val="el-GR"/>
        </w:rPr>
      </w:pPr>
    </w:p>
    <w:p w:rsidR="00F371F8" w:rsidRDefault="00F371F8" w:rsidP="00F371F8">
      <w:pPr>
        <w:pStyle w:val="ListParagraph"/>
        <w:numPr>
          <w:ilvl w:val="0"/>
          <w:numId w:val="2"/>
        </w:numPr>
        <w:rPr>
          <w:lang w:val="el-GR"/>
        </w:rPr>
      </w:pPr>
      <w:r w:rsidRPr="00BE69A3">
        <w:rPr>
          <w:b/>
          <w:lang w:val="el-GR"/>
        </w:rPr>
        <w:t>Διερευνάται ολόκληρη η οικογένεια για τη νόσο</w:t>
      </w:r>
      <w:r>
        <w:rPr>
          <w:lang w:val="el-GR"/>
        </w:rPr>
        <w:t xml:space="preserve"> (βάσει ιστορικού, απεικονιστικού και γενετικού ελέγχου). Η ίδια μετάλλαξη υπάρχει και σε άλλα μέλη της οικογένειας</w:t>
      </w:r>
      <w:r w:rsidR="004116D7">
        <w:rPr>
          <w:lang w:val="el-GR"/>
        </w:rPr>
        <w:t xml:space="preserve"> (εκτός εάν η νόσος εμφανίστηκε για πρώτη φορά, </w:t>
      </w:r>
      <w:r w:rsidR="004116D7" w:rsidRPr="00732BA1">
        <w:rPr>
          <w:b/>
        </w:rPr>
        <w:t>de</w:t>
      </w:r>
      <w:r w:rsidR="004116D7" w:rsidRPr="00732BA1">
        <w:rPr>
          <w:b/>
          <w:lang w:val="el-GR"/>
        </w:rPr>
        <w:t xml:space="preserve"> </w:t>
      </w:r>
      <w:r w:rsidR="004116D7" w:rsidRPr="00732BA1">
        <w:rPr>
          <w:b/>
        </w:rPr>
        <w:t>novo</w:t>
      </w:r>
      <w:r w:rsidR="004116D7" w:rsidRPr="004116D7">
        <w:rPr>
          <w:lang w:val="el-GR"/>
        </w:rPr>
        <w:t xml:space="preserve">, </w:t>
      </w:r>
      <w:r w:rsidR="004116D7">
        <w:rPr>
          <w:lang w:val="el-GR"/>
        </w:rPr>
        <w:t>στην/στον πάσχοντα)</w:t>
      </w:r>
    </w:p>
    <w:p w:rsidR="00F371F8" w:rsidRDefault="00F371F8" w:rsidP="00F371F8">
      <w:pPr>
        <w:pStyle w:val="ListParagraph"/>
        <w:numPr>
          <w:ilvl w:val="1"/>
          <w:numId w:val="2"/>
        </w:numPr>
        <w:rPr>
          <w:lang w:val="el-GR"/>
        </w:rPr>
      </w:pPr>
      <w:r>
        <w:rPr>
          <w:lang w:val="el-GR"/>
        </w:rPr>
        <w:t xml:space="preserve">Ιδιαίτερα, </w:t>
      </w:r>
      <w:r w:rsidRPr="00732BA1">
        <w:rPr>
          <w:b/>
          <w:lang w:val="el-GR"/>
        </w:rPr>
        <w:t>παιδιά της/του πάσχοντος</w:t>
      </w:r>
      <w:r>
        <w:rPr>
          <w:lang w:val="el-GR"/>
        </w:rPr>
        <w:t xml:space="preserve"> τα οποία πρέπει να ελέγχονται για ύπαρξη ή όχι υπέρτασης ήδη από την ηλικ</w:t>
      </w:r>
      <w:bookmarkStart w:id="0" w:name="_GoBack"/>
      <w:bookmarkEnd w:id="0"/>
      <w:r>
        <w:rPr>
          <w:lang w:val="el-GR"/>
        </w:rPr>
        <w:t>ία των 5 ετών</w:t>
      </w:r>
      <w:r w:rsidR="00BE69A3">
        <w:rPr>
          <w:lang w:val="el-GR"/>
        </w:rPr>
        <w:t xml:space="preserve">, </w:t>
      </w:r>
      <w:proofErr w:type="spellStart"/>
      <w:r w:rsidR="00BE69A3">
        <w:rPr>
          <w:lang w:val="el-GR"/>
        </w:rPr>
        <w:t>εφ</w:t>
      </w:r>
      <w:proofErr w:type="spellEnd"/>
      <w:r w:rsidR="00BE69A3">
        <w:rPr>
          <w:lang w:val="el-GR"/>
        </w:rPr>
        <w:t xml:space="preserve"> όσον έχουν κληρονομήσει τη μετάλλαξη (έλεγχος με γενετικό έλεγχο)</w:t>
      </w:r>
    </w:p>
    <w:p w:rsidR="00BE69A3" w:rsidRDefault="00BE69A3" w:rsidP="00BE69A3">
      <w:pPr>
        <w:rPr>
          <w:lang w:val="el-GR"/>
        </w:rPr>
      </w:pPr>
    </w:p>
    <w:p w:rsidR="00BE69A3" w:rsidRDefault="00BE69A3" w:rsidP="00BE69A3">
      <w:pPr>
        <w:pStyle w:val="ListParagraph"/>
        <w:numPr>
          <w:ilvl w:val="0"/>
          <w:numId w:val="2"/>
        </w:numPr>
        <w:rPr>
          <w:lang w:val="el-GR"/>
        </w:rPr>
      </w:pPr>
      <w:r>
        <w:rPr>
          <w:lang w:val="el-GR"/>
        </w:rPr>
        <w:t>Παρέχεται, όπως ήδη αναφέρθηκε</w:t>
      </w:r>
      <w:r w:rsidR="00361BA4">
        <w:rPr>
          <w:lang w:val="el-GR"/>
        </w:rPr>
        <w:t>,</w:t>
      </w:r>
      <w:r>
        <w:rPr>
          <w:lang w:val="el-GR"/>
        </w:rPr>
        <w:t xml:space="preserve"> </w:t>
      </w:r>
      <w:r w:rsidRPr="00BE69A3">
        <w:rPr>
          <w:b/>
          <w:lang w:val="el-GR"/>
        </w:rPr>
        <w:t>πληροφόρηση-συμβουλευτική για τον οικογενειακό προγραμματισμό</w:t>
      </w:r>
      <w:r>
        <w:rPr>
          <w:lang w:val="el-GR"/>
        </w:rPr>
        <w:t xml:space="preserve"> των πασχόντων που βρίσκονται σε αναπαραγωγική ηλικία.</w:t>
      </w:r>
    </w:p>
    <w:p w:rsidR="00361BA4" w:rsidRDefault="00361BA4" w:rsidP="00361BA4">
      <w:pPr>
        <w:rPr>
          <w:lang w:val="el-GR"/>
        </w:rPr>
      </w:pPr>
    </w:p>
    <w:p w:rsidR="00361BA4" w:rsidRPr="004116D7" w:rsidRDefault="00361BA4" w:rsidP="004116D7">
      <w:pPr>
        <w:pStyle w:val="ListParagraph"/>
        <w:numPr>
          <w:ilvl w:val="0"/>
          <w:numId w:val="7"/>
        </w:numPr>
        <w:rPr>
          <w:lang w:val="el-GR"/>
        </w:rPr>
      </w:pPr>
      <w:r w:rsidRPr="004116D7">
        <w:rPr>
          <w:lang w:val="el-GR"/>
        </w:rPr>
        <w:t xml:space="preserve">Τέλος, παρέχεται </w:t>
      </w:r>
      <w:r w:rsidRPr="00732BA1">
        <w:rPr>
          <w:b/>
          <w:lang w:val="el-GR"/>
        </w:rPr>
        <w:t xml:space="preserve">πληροφόρηση για επικείμενες </w:t>
      </w:r>
      <w:r w:rsidR="004116D7" w:rsidRPr="00732BA1">
        <w:rPr>
          <w:b/>
          <w:lang w:val="el-GR"/>
        </w:rPr>
        <w:t>νέες θεραπείες</w:t>
      </w:r>
      <w:r w:rsidR="004116D7" w:rsidRPr="004116D7">
        <w:rPr>
          <w:lang w:val="el-GR"/>
        </w:rPr>
        <w:t xml:space="preserve"> για τη νόσο που βρίσκονται σε προ-κλινικό στάδιο.</w:t>
      </w:r>
    </w:p>
    <w:p w:rsidR="00361BA4" w:rsidRDefault="00361BA4" w:rsidP="00361BA4">
      <w:pPr>
        <w:rPr>
          <w:lang w:val="el-GR"/>
        </w:rPr>
      </w:pPr>
    </w:p>
    <w:p w:rsidR="00361BA4" w:rsidRDefault="00361BA4" w:rsidP="00361BA4">
      <w:pPr>
        <w:rPr>
          <w:lang w:val="el-GR"/>
        </w:rPr>
      </w:pPr>
    </w:p>
    <w:p w:rsidR="00731D9D" w:rsidRPr="00731D9D" w:rsidRDefault="00731D9D" w:rsidP="00731D9D">
      <w:pPr>
        <w:pStyle w:val="ListParagraph"/>
        <w:rPr>
          <w:lang w:val="el-GR"/>
        </w:rPr>
      </w:pPr>
    </w:p>
    <w:p w:rsidR="004116D7" w:rsidRDefault="00BE69A3" w:rsidP="00426320">
      <w:pPr>
        <w:rPr>
          <w:b/>
          <w:lang w:val="el-GR"/>
        </w:rPr>
      </w:pPr>
      <w:r>
        <w:rPr>
          <w:lang w:val="el-GR"/>
        </w:rPr>
        <w:t xml:space="preserve">Η </w:t>
      </w:r>
      <w:r w:rsidRPr="00361BA4">
        <w:rPr>
          <w:b/>
          <w:lang w:val="el-GR"/>
        </w:rPr>
        <w:t>πρόσβαση στο ιατρείο</w:t>
      </w:r>
      <w:r>
        <w:rPr>
          <w:lang w:val="el-GR"/>
        </w:rPr>
        <w:t xml:space="preserve">, γίνεται </w:t>
      </w:r>
      <w:r w:rsidRPr="00361BA4">
        <w:rPr>
          <w:b/>
          <w:lang w:val="el-GR"/>
        </w:rPr>
        <w:t>κατόπιν επικοινωνίας με τον</w:t>
      </w:r>
      <w:r w:rsidR="00361BA4">
        <w:rPr>
          <w:b/>
          <w:lang w:val="el-GR"/>
        </w:rPr>
        <w:t xml:space="preserve"> ιατρό</w:t>
      </w:r>
      <w:r w:rsidRPr="00361BA4">
        <w:rPr>
          <w:b/>
          <w:lang w:val="el-GR"/>
        </w:rPr>
        <w:t xml:space="preserve"> κ. </w:t>
      </w:r>
      <w:proofErr w:type="spellStart"/>
      <w:r w:rsidRPr="00361BA4">
        <w:rPr>
          <w:b/>
          <w:lang w:val="el-GR"/>
        </w:rPr>
        <w:t>Τσιρπανλή</w:t>
      </w:r>
      <w:proofErr w:type="spellEnd"/>
      <w:r w:rsidR="00361BA4">
        <w:rPr>
          <w:lang w:val="el-GR"/>
        </w:rPr>
        <w:t xml:space="preserve"> </w:t>
      </w:r>
      <w:r w:rsidR="00361BA4" w:rsidRPr="00361BA4">
        <w:rPr>
          <w:b/>
          <w:lang w:val="el-GR"/>
        </w:rPr>
        <w:t>Γεώργιο</w:t>
      </w:r>
    </w:p>
    <w:p w:rsidR="00E55856" w:rsidRDefault="00BE69A3" w:rsidP="00426320">
      <w:pPr>
        <w:rPr>
          <w:lang w:val="el-GR"/>
        </w:rPr>
      </w:pPr>
      <w:r>
        <w:rPr>
          <w:lang w:val="el-GR"/>
        </w:rPr>
        <w:t>(για αρχικ</w:t>
      </w:r>
      <w:r w:rsidR="004116D7">
        <w:rPr>
          <w:lang w:val="el-GR"/>
        </w:rPr>
        <w:t>ή</w:t>
      </w:r>
      <w:r>
        <w:rPr>
          <w:lang w:val="el-GR"/>
        </w:rPr>
        <w:t xml:space="preserve"> </w:t>
      </w:r>
      <w:r w:rsidR="004116D7">
        <w:rPr>
          <w:lang w:val="el-GR"/>
        </w:rPr>
        <w:t>λήψη</w:t>
      </w:r>
      <w:r>
        <w:rPr>
          <w:lang w:val="el-GR"/>
        </w:rPr>
        <w:t xml:space="preserve"> ιστορικού που επιβεβαιώνει ότι η/ο ασθενής έχει μεγάλη πιθανότητα να έχει τη νόσο αλλά και </w:t>
      </w:r>
      <w:r w:rsidR="00361BA4">
        <w:rPr>
          <w:lang w:val="el-GR"/>
        </w:rPr>
        <w:t xml:space="preserve">για </w:t>
      </w:r>
      <w:r>
        <w:rPr>
          <w:lang w:val="el-GR"/>
        </w:rPr>
        <w:t xml:space="preserve">οδηγίες για απεικονιστικό έλεγχο που απαιτείται να υπάρχει κατά την επίσκεψη) </w:t>
      </w:r>
    </w:p>
    <w:p w:rsidR="00BE69A3" w:rsidRPr="00426320" w:rsidRDefault="00BE69A3" w:rsidP="00426320">
      <w:pPr>
        <w:rPr>
          <w:lang w:val="el-GR"/>
        </w:rPr>
      </w:pPr>
      <w:r>
        <w:rPr>
          <w:lang w:val="el-GR"/>
        </w:rPr>
        <w:t xml:space="preserve">Στο </w:t>
      </w:r>
      <w:r w:rsidRPr="00361BA4">
        <w:rPr>
          <w:b/>
          <w:lang w:val="el-GR"/>
        </w:rPr>
        <w:t>τηλέφωνο 213 2032225</w:t>
      </w:r>
      <w:r>
        <w:rPr>
          <w:lang w:val="el-GR"/>
        </w:rPr>
        <w:t>, πρωινές ώρες.</w:t>
      </w:r>
    </w:p>
    <w:sectPr w:rsidR="00BE69A3" w:rsidRPr="004263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26819"/>
    <w:multiLevelType w:val="hybridMultilevel"/>
    <w:tmpl w:val="C0FAD3EA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DDD6947"/>
    <w:multiLevelType w:val="hybridMultilevel"/>
    <w:tmpl w:val="41D864C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A14EE8"/>
    <w:multiLevelType w:val="hybridMultilevel"/>
    <w:tmpl w:val="DFE8598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80249C"/>
    <w:multiLevelType w:val="hybridMultilevel"/>
    <w:tmpl w:val="A39AD93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5CFF7291"/>
    <w:multiLevelType w:val="hybridMultilevel"/>
    <w:tmpl w:val="0EAC533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4B5EDF"/>
    <w:multiLevelType w:val="hybridMultilevel"/>
    <w:tmpl w:val="D70C969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FC62AD8"/>
    <w:multiLevelType w:val="hybridMultilevel"/>
    <w:tmpl w:val="C09834B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F11"/>
    <w:rsid w:val="00204962"/>
    <w:rsid w:val="00272940"/>
    <w:rsid w:val="00313F11"/>
    <w:rsid w:val="00361BA4"/>
    <w:rsid w:val="004116D7"/>
    <w:rsid w:val="00426320"/>
    <w:rsid w:val="00606720"/>
    <w:rsid w:val="006135A8"/>
    <w:rsid w:val="007313FA"/>
    <w:rsid w:val="00731D9D"/>
    <w:rsid w:val="00732BA1"/>
    <w:rsid w:val="008A4663"/>
    <w:rsid w:val="00B13572"/>
    <w:rsid w:val="00BE69A3"/>
    <w:rsid w:val="00E116DA"/>
    <w:rsid w:val="00E55856"/>
    <w:rsid w:val="00E65B1C"/>
    <w:rsid w:val="00E95C86"/>
    <w:rsid w:val="00F37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919EA"/>
  <w15:chartTrackingRefBased/>
  <w15:docId w15:val="{A7FA4713-4109-429F-917B-E6DD98BEC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35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usergna</dc:creator>
  <cp:keywords/>
  <dc:description/>
  <cp:lastModifiedBy>usergna</cp:lastModifiedBy>
  <cp:revision>5</cp:revision>
  <dcterms:created xsi:type="dcterms:W3CDTF">2026-07-22T09:19:00Z</dcterms:created>
  <dcterms:modified xsi:type="dcterms:W3CDTF">2026-07-24T08:26:00Z</dcterms:modified>
</cp:coreProperties>
</file>